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04E91">
        <w:rPr>
          <w:rFonts w:ascii="Times New Roman" w:eastAsia="Times New Roman" w:hAnsi="Times New Roman" w:cs="Times New Roman"/>
          <w:b/>
          <w:sz w:val="28"/>
        </w:rPr>
        <w:t>139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</w:t>
      </w:r>
      <w:r w:rsidR="00404E91">
        <w:rPr>
          <w:rFonts w:ascii="Times New Roman" w:eastAsia="Times New Roman" w:hAnsi="Times New Roman" w:cs="Times New Roman"/>
          <w:sz w:val="28"/>
        </w:rPr>
        <w:t>«26» декабря 2016 г.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B75C2C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B75C2C">
        <w:rPr>
          <w:rFonts w:ascii="Times New Roman" w:eastAsia="Times New Roman" w:hAnsi="Times New Roman" w:cs="Times New Roman"/>
          <w:sz w:val="28"/>
        </w:rPr>
        <w:t>Целиннинское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Администрации сельского поселения</w:t>
      </w:r>
      <w:r w:rsidR="00B75C2C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B75C2C">
        <w:rPr>
          <w:rFonts w:ascii="Times New Roman" w:eastAsia="Times New Roman" w:hAnsi="Times New Roman" w:cs="Times New Roman"/>
          <w:sz w:val="28"/>
        </w:rPr>
        <w:t>Целиннинское</w:t>
      </w:r>
      <w:proofErr w:type="spellEnd"/>
      <w:r w:rsidR="00B75C2C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 w:rsidR="00164DE4">
        <w:rPr>
          <w:rFonts w:ascii="Times New Roman" w:eastAsia="Times New Roman" w:hAnsi="Times New Roman" w:cs="Times New Roman"/>
          <w:sz w:val="28"/>
        </w:rPr>
        <w:t>Парыгиной</w:t>
      </w:r>
      <w:proofErr w:type="spellEnd"/>
      <w:r w:rsidR="00164DE4">
        <w:rPr>
          <w:rFonts w:ascii="Times New Roman" w:eastAsia="Times New Roman" w:hAnsi="Times New Roman" w:cs="Times New Roman"/>
          <w:sz w:val="28"/>
        </w:rPr>
        <w:t xml:space="preserve"> Любови Николаевны</w:t>
      </w:r>
      <w:r>
        <w:rPr>
          <w:rFonts w:ascii="Times New Roman" w:eastAsia="Times New Roman" w:hAnsi="Times New Roman" w:cs="Times New Roman"/>
          <w:sz w:val="28"/>
        </w:rPr>
        <w:t>, действующей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</w:t>
      </w:r>
      <w:r w:rsidR="00B75C2C">
        <w:rPr>
          <w:rFonts w:ascii="Times New Roman" w:eastAsia="Times New Roman" w:hAnsi="Times New Roman" w:cs="Times New Roman"/>
          <w:sz w:val="28"/>
        </w:rPr>
        <w:t>21 декабря</w:t>
      </w:r>
      <w:r w:rsidRPr="00E77600">
        <w:rPr>
          <w:rFonts w:ascii="Times New Roman" w:eastAsia="Times New Roman" w:hAnsi="Times New Roman" w:cs="Times New Roman"/>
          <w:sz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="00B75C2C">
        <w:rPr>
          <w:rFonts w:ascii="Times New Roman" w:eastAsia="Times New Roman" w:hAnsi="Times New Roman" w:cs="Times New Roman"/>
          <w:sz w:val="28"/>
        </w:rPr>
        <w:t xml:space="preserve"> 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</w:t>
      </w:r>
      <w:r>
        <w:rPr>
          <w:rFonts w:ascii="Times New Roman" w:eastAsia="Times New Roman" w:hAnsi="Times New Roman" w:cs="Times New Roman"/>
          <w:sz w:val="28"/>
        </w:rPr>
        <w:lastRenderedPageBreak/>
        <w:t>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Федерации, полномочий собственника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</w:t>
      </w:r>
      <w:r>
        <w:rPr>
          <w:rFonts w:ascii="Times New Roman" w:eastAsia="Times New Roman" w:hAnsi="Times New Roman" w:cs="Times New Roman"/>
          <w:sz w:val="28"/>
        </w:rPr>
        <w:lastRenderedPageBreak/>
        <w:t>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сельского поселения </w:t>
      </w:r>
      <w:r w:rsidR="00B75C2C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75C2C">
        <w:rPr>
          <w:rFonts w:ascii="Times New Roman" w:eastAsia="Times New Roman" w:hAnsi="Times New Roman" w:cs="Times New Roman"/>
          <w:sz w:val="28"/>
        </w:rPr>
        <w:t>Целиннинское</w:t>
      </w:r>
      <w:proofErr w:type="spellEnd"/>
      <w:r w:rsidR="00B75C2C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164D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164DE4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 xml:space="preserve">сельского поселения в пределах принятых бюджетом сельского поселения </w:t>
      </w:r>
      <w:r w:rsidR="00B75C2C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75C2C">
        <w:rPr>
          <w:rFonts w:ascii="Times New Roman" w:eastAsia="Times New Roman" w:hAnsi="Times New Roman" w:cs="Times New Roman"/>
          <w:sz w:val="28"/>
        </w:rPr>
        <w:t>Целиннинское</w:t>
      </w:r>
      <w:proofErr w:type="spellEnd"/>
      <w:r w:rsidR="00B75C2C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3.4. Перечисление иных бюджетных трансфертов из бюджета муниципального района в бюджет сельского поселения </w:t>
      </w:r>
      <w:r w:rsidR="00B75C2C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75C2C">
        <w:rPr>
          <w:rFonts w:ascii="Times New Roman" w:eastAsia="Times New Roman" w:hAnsi="Times New Roman" w:cs="Times New Roman"/>
          <w:sz w:val="28"/>
        </w:rPr>
        <w:t>Целиннинское</w:t>
      </w:r>
      <w:proofErr w:type="spellEnd"/>
      <w:r w:rsidR="00B75C2C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</w:rPr>
        <w:lastRenderedPageBreak/>
        <w:t>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3.5. Учет иных бюджетных трансфертов, предоставляемых из бюджета муниципального района на реализацию передаваемых полномочий в бюджет сельского поселения </w:t>
      </w:r>
      <w:r w:rsidR="00B75C2C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75C2C">
        <w:rPr>
          <w:rFonts w:ascii="Times New Roman" w:eastAsia="Times New Roman" w:hAnsi="Times New Roman" w:cs="Times New Roman"/>
          <w:sz w:val="28"/>
        </w:rPr>
        <w:t>Целиннинское</w:t>
      </w:r>
      <w:proofErr w:type="spellEnd"/>
      <w:r w:rsidR="00B75C2C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сель</w:t>
      </w:r>
      <w:r w:rsidR="00164DE4">
        <w:rPr>
          <w:rFonts w:ascii="Times New Roman" w:eastAsia="Times New Roman" w:hAnsi="Times New Roman" w:cs="Times New Roman"/>
          <w:sz w:val="28"/>
        </w:rPr>
        <w:t>ского поселения в сумме 380,4 тыс. руб.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828"/>
        <w:gridCol w:w="4961"/>
      </w:tblGrid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Здание биологической очистки 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номер-610027;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240 кв.м.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МТЗ-80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номер-21010003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Котел водогрейный с ручной подачей топлива 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КВР-1,160УР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Инвентарный номер-ВА0000000396 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2 ПТС-4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номер-96000007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ВА000000421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Котел водогрейный с механической подачей топлива КВм-2,0 ШП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ВА000000421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Котел водогрейный с механической подачей топлива КВм-2,0 ШП с топкой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ВА000000422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Котел водогрейный с механической подачей топлива КВм-2,0 ШП с топкой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Инвентарный номер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А000000423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Котел водогрейный с ручной подачей топлива 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КВР-1,450УР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номер-ВА000000424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Механический золоуловитель марка ЗУ-1-2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Инвентарный номер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А000000425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ВА000000426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ВА000000427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Д-320-50А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Инвентарный номер - ВА000000428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ВА000000429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Электролиния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04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на МТМ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39, год ввода в эксплуатацию-1975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12579 шт.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Ворота распашные (3,5*4) металлические индивидуального изготовления с рамой, установленные в котельной п.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>Целинный</w:t>
            </w:r>
            <w:proofErr w:type="gramEnd"/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Инвентарный номер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-В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А000000399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Сирена С-40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-110104005000130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Емкость ГСМ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Т-40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УАЗ 31512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2 ПТС-4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УАЗ-220694-04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№ кузова 22060070219943; №двигателя-42130Н*70602766; № шасси-37410070430655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НШН-600У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Инвентарный номер -610028, площадь-50,0кв.м.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-101145;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Площадь – 35,0кв.м.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Артезианская скважина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номер-024400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Сети канализационные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630112;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Площадь – 216 м.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610014;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Площадь-476,8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ВАЗ -2121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-01510001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выпуска-1992.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номер-030194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Площадь: 1803,0; 130 м.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номер-024403</w:t>
            </w:r>
          </w:p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Площадь-19,0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DE4" w:rsidRPr="00A4137B" w:rsidTr="00164DE4">
        <w:tc>
          <w:tcPr>
            <w:tcW w:w="9356" w:type="dxa"/>
            <w:gridSpan w:val="3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Жилищный фонд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п. Целинный, ул. Железнодорожная, д.26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площадь-86,01 кв.м. </w:t>
            </w:r>
          </w:p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-510013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Железнодорожная, д.28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площадь- 67,6 кв.м. </w:t>
            </w:r>
          </w:p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номер-510015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Железнодорожная, д.30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площадь-67,6 кв.м.</w:t>
            </w:r>
          </w:p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номер-510015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Целинная,23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ввода-1963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Целинная,5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-1961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Целинная,34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ввода-1962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троительная,26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ввода-1980, площадь-43.8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3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ввода-1967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овая,16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ввода-1986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ентральная,42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ввода-1967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ентральная,54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ввода-1967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елезнодорожная,58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ввода-1964</w:t>
            </w:r>
          </w:p>
        </w:tc>
      </w:tr>
      <w:tr w:rsidR="00164DE4" w:rsidRPr="00A4137B" w:rsidTr="00164DE4">
        <w:tc>
          <w:tcPr>
            <w:tcW w:w="567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828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елезнодорожная,34</w:t>
            </w:r>
          </w:p>
        </w:tc>
        <w:tc>
          <w:tcPr>
            <w:tcW w:w="4961" w:type="dxa"/>
            <w:shd w:val="clear" w:color="auto" w:fill="auto"/>
          </w:tcPr>
          <w:p w:rsidR="00164DE4" w:rsidRPr="00A4137B" w:rsidRDefault="00164DE4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ввода-1978</w:t>
            </w:r>
          </w:p>
        </w:tc>
      </w:tr>
    </w:tbl>
    <w:p w:rsidR="0014678C" w:rsidRDefault="0014678C" w:rsidP="00164D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B75C2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B75C2C">
      <w:pPr>
        <w:tabs>
          <w:tab w:val="left" w:pos="3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tbl>
      <w:tblPr>
        <w:tblStyle w:val="a4"/>
        <w:tblW w:w="0" w:type="auto"/>
        <w:tblLook w:val="04A0"/>
      </w:tblPr>
      <w:tblGrid>
        <w:gridCol w:w="5211"/>
        <w:gridCol w:w="4360"/>
      </w:tblGrid>
      <w:tr w:rsidR="00164DE4" w:rsidRPr="00802FF0" w:rsidTr="00E15BE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Целиннинское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края:</w:t>
            </w:r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674697, Забайкальский край,</w:t>
            </w:r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Целинный,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7530010783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40204810600000000123 в ГРКЦ ГУ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 по Забайкальскому краю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Чита,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03913013320 УФК по Забайкальскому</w:t>
            </w:r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proofErr w:type="gram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Целиннинское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76621445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Целиннинское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Парыгина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164DE4" w:rsidRPr="004E6F95" w:rsidRDefault="00164DE4" w:rsidP="00E15BE5">
            <w:pPr>
              <w:pStyle w:val="a3"/>
              <w:ind w:firstLine="25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F9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64DE4" w:rsidRPr="00802FF0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Забайкальского края (Комитет по</w:t>
            </w:r>
            <w:proofErr w:type="gram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финансам)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Банка России по Забайкальскому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Чита, БИК 047601001,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л/счет 03913010920, УФК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Забайкальскому краю (Комитет по</w:t>
            </w:r>
            <w:proofErr w:type="gram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финансам Администрации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края)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164DE4" w:rsidRDefault="00164DE4" w:rsidP="00E15B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</w:t>
            </w:r>
          </w:p>
          <w:p w:rsidR="00164DE4" w:rsidRDefault="00164DE4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Колов Г.Н.</w:t>
            </w:r>
          </w:p>
          <w:p w:rsidR="00164DE4" w:rsidRPr="00802FF0" w:rsidRDefault="00164DE4" w:rsidP="00E15BE5">
            <w:pPr>
              <w:pStyle w:val="a3"/>
              <w:ind w:firstLine="1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4678C" w:rsidRDefault="0014678C" w:rsidP="00B75C2C">
      <w:pPr>
        <w:tabs>
          <w:tab w:val="left" w:pos="3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459" w:rsidRDefault="0014678C" w:rsidP="00164DE4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14678C"/>
    <w:rsid w:val="00164DE4"/>
    <w:rsid w:val="00404E91"/>
    <w:rsid w:val="00B32459"/>
    <w:rsid w:val="00B75C2C"/>
    <w:rsid w:val="00BB0D45"/>
    <w:rsid w:val="00CB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DE4"/>
    <w:pPr>
      <w:spacing w:after="0" w:line="240" w:lineRule="auto"/>
    </w:pPr>
  </w:style>
  <w:style w:type="table" w:styleId="a4">
    <w:name w:val="Table Grid"/>
    <w:basedOn w:val="a1"/>
    <w:uiPriority w:val="59"/>
    <w:rsid w:val="0016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4928</Words>
  <Characters>28092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4</cp:revision>
  <dcterms:created xsi:type="dcterms:W3CDTF">2016-12-24T04:42:00Z</dcterms:created>
  <dcterms:modified xsi:type="dcterms:W3CDTF">2016-12-28T06:47:00Z</dcterms:modified>
</cp:coreProperties>
</file>